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20A3" w:rsidP="009320A3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5-250-2106/2025</w:t>
      </w:r>
    </w:p>
    <w:p w:rsidR="009320A3" w:rsidP="009320A3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86MS0046-01-2025-001067-94</w:t>
      </w:r>
    </w:p>
    <w:p w:rsidR="009320A3" w:rsidP="009320A3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9320A3" w:rsidP="009320A3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9320A3" w:rsidP="009320A3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9320A3" w:rsidP="009320A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02 апреля 2025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г. Нижневартовск </w:t>
      </w:r>
    </w:p>
    <w:p w:rsidR="009320A3" w:rsidP="009320A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9320A3" w:rsidP="009320A3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9320A3" w:rsidP="009320A3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 w:rsidRPr="009320A3">
        <w:rPr>
          <w:rFonts w:ascii="Times New Roman" w:eastAsia="Times New Roman" w:hAnsi="Times New Roman" w:cs="Times New Roman"/>
          <w:sz w:val="24"/>
        </w:rPr>
        <w:t>Генер</w:t>
      </w:r>
      <w:r w:rsidRPr="009320A3">
        <w:rPr>
          <w:rFonts w:ascii="Times New Roman" w:eastAsia="Times New Roman" w:hAnsi="Times New Roman" w:cs="Times New Roman"/>
          <w:sz w:val="24"/>
        </w:rPr>
        <w:t xml:space="preserve">ального директора ООО «Полюс-Н», Гереева Артура Идрисовича, </w:t>
      </w:r>
      <w:r>
        <w:rPr>
          <w:rFonts w:ascii="Times New Roman" w:eastAsia="Times New Roman" w:hAnsi="Times New Roman" w:cs="Times New Roman"/>
          <w:sz w:val="24"/>
        </w:rPr>
        <w:t>*</w:t>
      </w:r>
      <w:r w:rsidRPr="009320A3">
        <w:rPr>
          <w:rFonts w:ascii="Times New Roman" w:eastAsia="Times New Roman" w:hAnsi="Times New Roman" w:cs="Times New Roman"/>
          <w:sz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</w:rPr>
        <w:t>*</w:t>
      </w:r>
      <w:r w:rsidRPr="009320A3">
        <w:rPr>
          <w:rFonts w:ascii="Times New Roman" w:eastAsia="Times New Roman" w:hAnsi="Times New Roman" w:cs="Times New Roman"/>
          <w:sz w:val="24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4"/>
        </w:rPr>
        <w:t>*</w:t>
      </w:r>
      <w:r w:rsidRPr="009320A3">
        <w:rPr>
          <w:rFonts w:ascii="Times New Roman" w:eastAsia="Times New Roman" w:hAnsi="Times New Roman" w:cs="Times New Roman"/>
          <w:sz w:val="24"/>
        </w:rPr>
        <w:t xml:space="preserve"> ИНН </w:t>
      </w:r>
      <w:r>
        <w:rPr>
          <w:rFonts w:ascii="Times New Roman" w:eastAsia="Times New Roman" w:hAnsi="Times New Roman" w:cs="Times New Roman"/>
          <w:sz w:val="24"/>
        </w:rPr>
        <w:t>*</w:t>
      </w:r>
    </w:p>
    <w:p w:rsidR="009320A3" w:rsidP="009320A3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9320A3" w:rsidP="009320A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Гереев А.И., являясь генераль</w:t>
      </w:r>
      <w:r>
        <w:rPr>
          <w:rFonts w:ascii="Times New Roman" w:eastAsia="Times New Roman" w:hAnsi="Times New Roman" w:cs="Times New Roman"/>
          <w:sz w:val="24"/>
        </w:rPr>
        <w:t>ным директором ООО «Полюс-Н», зарегистрированного по адресу: город Нижневартовск, ул. Чапаева, д. 27, офис 624, ИНН/КПП 8603240007/860301001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(расчет) по страховым взносам за 3 месяца 2024, сро</w:t>
      </w:r>
      <w:r>
        <w:rPr>
          <w:rFonts w:ascii="Times New Roman" w:eastAsia="Times New Roman" w:hAnsi="Times New Roman" w:cs="Times New Roman"/>
          <w:sz w:val="24"/>
        </w:rPr>
        <w:t>к представления не позднее 25.04.2024 года, фактически расчет не представлен. В результате чего были нарушены требования п. 7 ст. 431 НК РФ.</w:t>
      </w:r>
    </w:p>
    <w:p w:rsidR="009320A3" w:rsidP="009320A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судебное заседание Гереев А.И. не явился, о причинах неявки суд не уведомил, о месте и времени рассмотрения дела </w:t>
      </w:r>
      <w:r>
        <w:rPr>
          <w:rFonts w:ascii="Times New Roman" w:eastAsia="Times New Roman" w:hAnsi="Times New Roman" w:cs="Times New Roman"/>
          <w:sz w:val="24"/>
        </w:rPr>
        <w:t>об административном правонарушении уведомлен надлежащим образом, посредством направления уведомления Почтой России.</w:t>
      </w:r>
    </w:p>
    <w:p w:rsidR="009320A3" w:rsidP="009320A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</w:t>
      </w:r>
      <w:r>
        <w:rPr>
          <w:rFonts w:ascii="Times New Roman" w:eastAsia="Times New Roman" w:hAnsi="Times New Roman" w:cs="Times New Roman"/>
          <w:sz w:val="24"/>
        </w:rPr>
        <w:t>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</w:t>
      </w:r>
      <w:r>
        <w:rPr>
          <w:rFonts w:ascii="Times New Roman" w:eastAsia="Times New Roman" w:hAnsi="Times New Roman" w:cs="Times New Roman"/>
          <w:sz w:val="24"/>
        </w:rPr>
        <w:t>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9320A3" w:rsidP="009320A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9320A3" w:rsidP="009320A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Гереева А.И.</w:t>
      </w:r>
    </w:p>
    <w:p w:rsidR="009320A3" w:rsidP="009320A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86032505500443900001 от 24.02.2025,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в котором имеются сведения о привлечении лица к ответственности за совершение однородного правонарушения; сведения о почтовых отправл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 с почтовым идентификатором; список внутренних почтовых отправлений; справка, согласно которой на момент составления протокола, деклара</w:t>
      </w:r>
      <w:r>
        <w:rPr>
          <w:rFonts w:ascii="Times New Roman" w:eastAsia="Times New Roman" w:hAnsi="Times New Roman" w:cs="Times New Roman"/>
          <w:spacing w:val="1"/>
          <w:sz w:val="24"/>
        </w:rPr>
        <w:t>ция на представлена; сведения из ЕРСМиСП; реестр некоммерческих организаций; выписка из ЕГРЮЛ, приходит к следующему.</w:t>
      </w:r>
    </w:p>
    <w:p w:rsidR="009320A3" w:rsidP="009320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</w:t>
      </w:r>
      <w:r>
        <w:rPr>
          <w:rFonts w:ascii="Times New Roman" w:hAnsi="Times New Roman" w:cs="Times New Roman"/>
          <w:sz w:val="24"/>
          <w:szCs w:val="24"/>
        </w:rPr>
        <w:t xml:space="preserve">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</w:t>
      </w:r>
      <w:r>
        <w:rPr>
          <w:rFonts w:ascii="Times New Roman" w:hAnsi="Times New Roman" w:cs="Times New Roman"/>
          <w:sz w:val="24"/>
          <w:szCs w:val="24"/>
        </w:rPr>
        <w:t>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</w:t>
      </w:r>
      <w:r>
        <w:rPr>
          <w:rFonts w:ascii="Times New Roman" w:hAnsi="Times New Roman" w:cs="Times New Roman"/>
          <w:sz w:val="24"/>
          <w:szCs w:val="24"/>
        </w:rPr>
        <w:t>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9320A3" w:rsidP="009320A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3 месяца 2</w:t>
      </w:r>
      <w:r>
        <w:rPr>
          <w:rFonts w:ascii="Times New Roman" w:eastAsia="Times New Roman" w:hAnsi="Times New Roman" w:cs="Times New Roman"/>
          <w:sz w:val="24"/>
        </w:rPr>
        <w:t>024, срок представления не позднее 25.04.2024, фактически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9320A3" w:rsidP="009320A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Гереев А.И. совершил административное правонарушение, предусмотренное ст. 15.5 Кодекса РФ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об АП,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9320A3" w:rsidP="009320A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</w:t>
      </w:r>
      <w:r>
        <w:rPr>
          <w:rFonts w:ascii="Times New Roman" w:eastAsia="Times New Roman" w:hAnsi="Times New Roman" w:cs="Times New Roman"/>
          <w:sz w:val="24"/>
        </w:rPr>
        <w:t>зания суд учитывает общественную опасность совершенного правонарушения и обстоятельства его совершения, отсутствие смягчающих и отягчающих административную ответственность обстоятельств, а также личность виновного, и считает возможным назначить наказание в</w:t>
      </w:r>
      <w:r>
        <w:rPr>
          <w:rFonts w:ascii="Times New Roman" w:eastAsia="Times New Roman" w:hAnsi="Times New Roman" w:cs="Times New Roman"/>
          <w:sz w:val="24"/>
        </w:rPr>
        <w:t xml:space="preserve"> виде административного штрафа.</w:t>
      </w:r>
    </w:p>
    <w:p w:rsidR="009320A3" w:rsidP="009320A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9320A3" w:rsidP="009320A3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9320A3" w:rsidP="009320A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9320A3">
        <w:rPr>
          <w:rFonts w:ascii="Times New Roman" w:eastAsia="Times New Roman" w:hAnsi="Times New Roman" w:cs="Times New Roman"/>
          <w:sz w:val="24"/>
        </w:rPr>
        <w:t>Генерального директора ООО «Полюс-Н», Гереева Артура Идр</w:t>
      </w:r>
      <w:r w:rsidRPr="009320A3">
        <w:rPr>
          <w:rFonts w:ascii="Times New Roman" w:eastAsia="Times New Roman" w:hAnsi="Times New Roman" w:cs="Times New Roman"/>
          <w:sz w:val="24"/>
        </w:rPr>
        <w:t>исовича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административное наказание в виде штрафа в размере 300 (триста) рублей.</w:t>
      </w:r>
    </w:p>
    <w:p w:rsidR="009320A3" w:rsidP="009320A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2439E4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Штраф подлежит уплате в УФК по Ханты-Мансийскому </w:t>
      </w:r>
      <w:r w:rsidRPr="002439E4">
        <w:rPr>
          <w:rFonts w:ascii="Times New Roman" w:eastAsia="Times New Roman" w:hAnsi="Times New Roman" w:cs="Times New Roman"/>
          <w:color w:val="006600"/>
          <w:sz w:val="24"/>
          <w:szCs w:val="24"/>
        </w:rPr>
        <w:t>автономному округу – Югре (Департамент административного обеспечения Ханты-Мансийского автономного округа – Югры), л/с 04872</w:t>
      </w:r>
      <w:r w:rsidRPr="002439E4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2439E4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</w:t>
      </w:r>
      <w:r w:rsidRPr="002439E4">
        <w:rPr>
          <w:rFonts w:ascii="Times New Roman" w:eastAsia="Times New Roman" w:hAnsi="Times New Roman" w:cs="Times New Roman"/>
          <w:color w:val="006600"/>
          <w:sz w:val="24"/>
          <w:szCs w:val="24"/>
        </w:rPr>
        <w:t>/УФК по Ханты-Мансийскому автономному округу-Югре г. Ханты-Мансийск, номер казначейского счета 03100643000000018700</w:t>
      </w:r>
      <w:r w:rsidRPr="002439E4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2439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2439E4" w:rsidR="002439E4">
        <w:rPr>
          <w:rFonts w:ascii="Times New Roman" w:eastAsia="Times New Roman" w:hAnsi="Times New Roman" w:cs="Times New Roman"/>
          <w:b/>
          <w:sz w:val="24"/>
        </w:rPr>
        <w:t>0412365400465002502515162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9320A3" w:rsidP="009320A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</w:t>
      </w:r>
      <w:r>
        <w:rPr>
          <w:rFonts w:ascii="Times New Roman" w:eastAsia="Times New Roman" w:hAnsi="Times New Roman" w:cs="Times New Roman"/>
          <w:spacing w:val="1"/>
          <w:sz w:val="24"/>
        </w:rPr>
        <w:t>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усмотренных ст. 31.5 Кодекса РФ об административных правонарушениях. </w:t>
      </w:r>
    </w:p>
    <w:p w:rsidR="009320A3" w:rsidP="009320A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значения Нижневартовска Ханты - Мансийского авто</w:t>
      </w:r>
      <w:r>
        <w:rPr>
          <w:rFonts w:ascii="Times New Roman" w:eastAsia="Times New Roman" w:hAnsi="Times New Roman" w:cs="Times New Roman"/>
          <w:spacing w:val="1"/>
          <w:sz w:val="24"/>
        </w:rPr>
        <w:t>номного округа – Югры по адресу: г. Нижневартовск, ул. Нефтяников, д. 6, каб. 124.</w:t>
      </w:r>
    </w:p>
    <w:p w:rsidR="009320A3" w:rsidP="009320A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9320A3" w:rsidP="009320A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 xml:space="preserve">остановление может быть обжаловано в течение 10 дней с даты вручения или получения в Нижневартовский городской суд Ханты-Мансийского автономного округа-Югры через мирового судью, вынесшего постановление.  </w:t>
      </w:r>
    </w:p>
    <w:p w:rsidR="009320A3" w:rsidP="009320A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320A3" w:rsidP="009320A3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9320A3" w:rsidP="009320A3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Мировой судья                                                                                             Е.В. Аксенова</w:t>
      </w:r>
    </w:p>
    <w:p w:rsidR="009320A3" w:rsidP="009320A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320A3" w:rsidP="009320A3">
      <w:pPr>
        <w:spacing w:after="0" w:line="240" w:lineRule="auto"/>
        <w:ind w:right="-1"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*</w:t>
      </w:r>
    </w:p>
    <w:sectPr w:rsidSect="002439E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C3"/>
    <w:rsid w:val="002439E4"/>
    <w:rsid w:val="002B5FDA"/>
    <w:rsid w:val="009320A3"/>
    <w:rsid w:val="00BD5CC3"/>
    <w:rsid w:val="00D850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CA4195-4B66-4DF7-9528-6C2C4648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0A3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2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